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FAD" w:rsidRDefault="008D1FAD" w:rsidP="008D1FAD">
      <w:pPr>
        <w:spacing w:beforeLines="50" w:before="156"/>
        <w:jc w:val="left"/>
        <w:rPr>
          <w:rFonts w:ascii="宋体" w:hAnsi="宋体" w:hint="eastAsia"/>
          <w:sz w:val="28"/>
          <w:szCs w:val="28"/>
        </w:rPr>
      </w:pPr>
      <w:r>
        <w:rPr>
          <w:rFonts w:ascii="黑体" w:eastAsia="黑体" w:hAnsi="黑体" w:cs="黑体" w:hint="eastAsia"/>
          <w:sz w:val="32"/>
          <w:szCs w:val="32"/>
        </w:rPr>
        <w:t>附件1</w:t>
      </w:r>
      <w:r>
        <w:rPr>
          <w:rFonts w:ascii="宋体" w:hAnsi="宋体" w:hint="eastAsia"/>
          <w:sz w:val="28"/>
          <w:szCs w:val="28"/>
        </w:rPr>
        <w:t xml:space="preserve">            </w:t>
      </w:r>
    </w:p>
    <w:p w:rsidR="008D1FAD" w:rsidRPr="008D1FAD" w:rsidRDefault="008D1FAD" w:rsidP="008D1FAD">
      <w:pPr>
        <w:spacing w:afterLines="50" w:after="156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bookmarkStart w:id="0" w:name="_GoBack"/>
      <w:r w:rsidRPr="008D1FAD">
        <w:rPr>
          <w:rFonts w:ascii="方正小标宋简体" w:eastAsia="方正小标宋简体" w:hAnsi="方正小标宋简体" w:cs="方正小标宋简体" w:hint="eastAsia"/>
          <w:sz w:val="44"/>
          <w:szCs w:val="44"/>
        </w:rPr>
        <w:t>缴费方式及会议酒店信息</w:t>
      </w:r>
    </w:p>
    <w:bookmarkEnd w:id="0"/>
    <w:p w:rsidR="008D1FAD" w:rsidRDefault="008D1FAD" w:rsidP="008D1FAD">
      <w:pPr>
        <w:ind w:firstLineChars="200" w:firstLine="640"/>
        <w:rPr>
          <w:rFonts w:ascii="黑体" w:eastAsia="黑体" w:hAnsi="黑体" w:cs="黑体" w:hint="eastAsia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一、会议缴费方式</w:t>
      </w:r>
    </w:p>
    <w:p w:rsidR="008D1FAD" w:rsidRDefault="008D1FAD" w:rsidP="008D1FAD">
      <w:pPr>
        <w:ind w:firstLineChars="200" w:firstLine="64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1</w:t>
      </w:r>
      <w:r>
        <w:rPr>
          <w:rFonts w:ascii="仿宋" w:eastAsia="仿宋" w:hint="eastAsia"/>
          <w:sz w:val="32"/>
          <w:szCs w:val="32"/>
        </w:rPr>
        <w:t>.组织方：本次会议由全国医用输液器具标准化技术委员会（</w:t>
      </w:r>
      <w:r>
        <w:rPr>
          <w:rFonts w:ascii="仿宋" w:eastAsia="仿宋" w:hint="eastAsia"/>
          <w:sz w:val="32"/>
          <w:szCs w:val="32"/>
        </w:rPr>
        <w:t>SAC/TC</w:t>
      </w:r>
      <w:r>
        <w:rPr>
          <w:rFonts w:ascii="仿宋" w:eastAsia="仿宋" w:hint="eastAsia"/>
          <w:sz w:val="32"/>
          <w:szCs w:val="32"/>
        </w:rPr>
        <w:t>106）秘书处主办，会务由海南二十一商务会议有限公司承担。</w:t>
      </w:r>
    </w:p>
    <w:p w:rsidR="008D1FAD" w:rsidRDefault="008D1FAD" w:rsidP="008D1FAD"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/>
          <w:sz w:val="32"/>
          <w:szCs w:val="32"/>
        </w:rPr>
        <w:t>2.</w:t>
      </w:r>
      <w:r>
        <w:rPr>
          <w:rFonts w:ascii="仿宋" w:eastAsia="仿宋" w:hint="eastAsia"/>
          <w:sz w:val="32"/>
          <w:szCs w:val="32"/>
        </w:rPr>
        <w:t>汇款:会务费1600元/人，可通过银行或网上电汇,汇款单请注明“输液器具”字样并</w:t>
      </w:r>
      <w:proofErr w:type="gramStart"/>
      <w:r>
        <w:rPr>
          <w:rFonts w:ascii="仿宋" w:eastAsia="仿宋" w:hint="eastAsia"/>
          <w:sz w:val="32"/>
          <w:szCs w:val="32"/>
        </w:rPr>
        <w:t>在扫码报名</w:t>
      </w:r>
      <w:proofErr w:type="gramEnd"/>
      <w:r>
        <w:rPr>
          <w:rFonts w:ascii="仿宋" w:eastAsia="仿宋" w:hint="eastAsia"/>
          <w:sz w:val="32"/>
          <w:szCs w:val="32"/>
        </w:rPr>
        <w:t>时备注：“X月X日电汇”。</w:t>
      </w:r>
    </w:p>
    <w:p w:rsidR="008D1FAD" w:rsidRDefault="008D1FAD" w:rsidP="008D1FAD"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户名:海南二十一商务会议有限公司</w:t>
      </w:r>
    </w:p>
    <w:p w:rsidR="008D1FAD" w:rsidRDefault="008D1FAD" w:rsidP="008D1FAD">
      <w:pPr>
        <w:ind w:firstLineChars="200" w:firstLine="640"/>
        <w:rPr>
          <w:rFonts w:ascii="仿宋" w:eastAsia="仿宋" w:hint="eastAsia"/>
          <w:sz w:val="32"/>
          <w:szCs w:val="32"/>
        </w:rPr>
      </w:pPr>
      <w:bookmarkStart w:id="1" w:name="hmcheck_19dc6fbadd974a6482fe2cef172ed7a5"/>
      <w:r w:rsidRPr="008D1FAD">
        <w:rPr>
          <w:rFonts w:ascii="仿宋" w:eastAsia="仿宋" w:hint="eastAsia"/>
          <w:sz w:val="32"/>
          <w:szCs w:val="32"/>
        </w:rPr>
        <w:t>账号</w:t>
      </w:r>
      <w:bookmarkEnd w:id="1"/>
      <w:r>
        <w:rPr>
          <w:rFonts w:ascii="仿宋" w:eastAsia="仿宋" w:hint="eastAsia"/>
          <w:sz w:val="32"/>
          <w:szCs w:val="32"/>
        </w:rPr>
        <w:t>:2201025009200045195</w:t>
      </w:r>
    </w:p>
    <w:p w:rsidR="008D1FAD" w:rsidRDefault="008D1FAD" w:rsidP="008D1FAD"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开户行:工行海口市琼山支行</w:t>
      </w:r>
    </w:p>
    <w:p w:rsidR="008D1FAD" w:rsidRDefault="008D1FAD" w:rsidP="008D1FAD"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/>
          <w:sz w:val="32"/>
          <w:szCs w:val="32"/>
        </w:rPr>
        <w:t>3</w:t>
      </w:r>
      <w:r>
        <w:rPr>
          <w:rFonts w:ascii="仿宋" w:eastAsia="仿宋" w:hint="eastAsia"/>
          <w:sz w:val="32"/>
          <w:szCs w:val="32"/>
        </w:rPr>
        <w:t>.现场缴费:报到时缴费,</w:t>
      </w:r>
      <w:proofErr w:type="gramStart"/>
      <w:r>
        <w:rPr>
          <w:rFonts w:ascii="仿宋" w:eastAsia="仿宋" w:hint="eastAsia"/>
          <w:sz w:val="32"/>
          <w:szCs w:val="32"/>
        </w:rPr>
        <w:t>接受微信或</w:t>
      </w:r>
      <w:proofErr w:type="gramEnd"/>
      <w:r>
        <w:rPr>
          <w:rFonts w:ascii="仿宋" w:eastAsia="仿宋" w:hint="eastAsia"/>
          <w:sz w:val="32"/>
          <w:szCs w:val="32"/>
        </w:rPr>
        <w:t>支付宝付款。</w:t>
      </w:r>
    </w:p>
    <w:p w:rsidR="008D1FAD" w:rsidRDefault="008D1FAD" w:rsidP="008D1FAD">
      <w:pPr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/>
          <w:sz w:val="32"/>
          <w:szCs w:val="32"/>
        </w:rPr>
        <w:t>4</w:t>
      </w:r>
      <w:r>
        <w:rPr>
          <w:rFonts w:ascii="仿宋" w:eastAsia="仿宋" w:hint="eastAsia"/>
          <w:sz w:val="32"/>
          <w:szCs w:val="32"/>
        </w:rPr>
        <w:t>.发票开具默认增值税普通发票，如有其他需求请与会议财务联系人沟通。</w:t>
      </w:r>
    </w:p>
    <w:p w:rsidR="008D1FAD" w:rsidRDefault="008D1FAD" w:rsidP="008D1FAD">
      <w:pPr>
        <w:ind w:firstLineChars="200" w:firstLine="640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5.会务联系人：万少容；联系方式：18976096918。</w:t>
      </w:r>
    </w:p>
    <w:p w:rsidR="008D1FAD" w:rsidRDefault="008D1FAD" w:rsidP="008D1FAD">
      <w:pPr>
        <w:rPr>
          <w:rFonts w:ascii="黑体" w:eastAsia="黑体" w:hAnsi="黑体" w:cs="黑体" w:hint="eastAsia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二、会议酒店</w:t>
      </w:r>
    </w:p>
    <w:p w:rsidR="008D1FAD" w:rsidRDefault="008D1FAD" w:rsidP="008D1FAD">
      <w:pPr>
        <w:ind w:firstLineChars="200" w:firstLine="640"/>
        <w:jc w:val="left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.</w:t>
      </w:r>
      <w:r>
        <w:rPr>
          <w:rFonts w:ascii="仿宋" w:eastAsia="仿宋" w:hAnsi="仿宋" w:cs="仿宋" w:hint="eastAsia"/>
          <w:sz w:val="32"/>
          <w:szCs w:val="32"/>
        </w:rPr>
        <w:t>请在报名时填写是否需要安排住宿，会议协议价统一预订，单间450元/间/天(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含早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)，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标间合住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230元/人/天，费用自理。</w:t>
      </w:r>
    </w:p>
    <w:p w:rsidR="008D1FAD" w:rsidRDefault="008D1FAD" w:rsidP="008D1FAD">
      <w:pPr>
        <w:ind w:firstLineChars="200" w:firstLine="640"/>
        <w:jc w:val="left"/>
        <w:rPr>
          <w:rFonts w:ascii="仿宋" w:eastAsia="仿宋" w:hAnsi="仿宋" w:cs="仿宋" w:hint="eastAsia"/>
          <w:kern w:val="0"/>
          <w:sz w:val="32"/>
          <w:szCs w:val="32"/>
          <w:lang w:bidi="ar"/>
        </w:rPr>
      </w:pPr>
      <w:r>
        <w:rPr>
          <w:rFonts w:ascii="仿宋" w:eastAsia="仿宋" w:hAnsi="仿宋" w:hint="eastAsia"/>
          <w:sz w:val="32"/>
        </w:rPr>
        <w:t>2</w:t>
      </w:r>
      <w:r>
        <w:rPr>
          <w:rFonts w:ascii="仿宋" w:eastAsia="仿宋" w:hAnsi="仿宋" w:hint="eastAsia"/>
          <w:sz w:val="32"/>
        </w:rPr>
        <w:t>.</w:t>
      </w:r>
      <w:r>
        <w:rPr>
          <w:rFonts w:ascii="仿宋" w:eastAsia="仿宋" w:hint="eastAsia"/>
          <w:sz w:val="32"/>
          <w:szCs w:val="32"/>
        </w:rPr>
        <w:t>会议地点：深圳东华假日酒店（电话：0755-8619 3999），</w:t>
      </w:r>
      <w:r>
        <w:rPr>
          <w:rFonts w:ascii="仿宋" w:eastAsia="仿宋" w:hint="eastAsia"/>
          <w:sz w:val="32"/>
          <w:szCs w:val="32"/>
        </w:rPr>
        <w:lastRenderedPageBreak/>
        <w:t>地址：深圳市南山区南海大道山东大厦D座</w:t>
      </w: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。</w:t>
      </w:r>
    </w:p>
    <w:p w:rsidR="008D1FAD" w:rsidRDefault="008D1FAD" w:rsidP="008D1FAD">
      <w:pPr>
        <w:ind w:firstLineChars="200" w:firstLine="640"/>
        <w:jc w:val="left"/>
        <w:rPr>
          <w:rFonts w:ascii="仿宋" w:eastAsia="仿宋" w:hAnsi="仿宋" w:cs="仿宋" w:hint="eastAsia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3</w:t>
      </w: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.</w:t>
      </w: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交通线路：</w:t>
      </w:r>
    </w:p>
    <w:p w:rsidR="008D1FAD" w:rsidRDefault="008D1FAD" w:rsidP="008D1FAD">
      <w:pPr>
        <w:ind w:firstLineChars="200" w:firstLine="640"/>
        <w:jc w:val="left"/>
        <w:rPr>
          <w:rFonts w:ascii="仿宋" w:eastAsia="仿宋" w:hAnsi="仿宋" w:cs="仿宋" w:hint="eastAsia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（1）机场到酒店</w:t>
      </w:r>
    </w:p>
    <w:p w:rsidR="008D1FAD" w:rsidRDefault="008D1FAD" w:rsidP="008D1FAD">
      <w:pPr>
        <w:ind w:firstLineChars="300" w:firstLine="960"/>
        <w:jc w:val="left"/>
        <w:rPr>
          <w:rFonts w:ascii="仿宋" w:eastAsia="仿宋" w:hAnsi="仿宋" w:cs="仿宋" w:hint="eastAsia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a.步行至机场新航站楼站乘坐机场巴士快线10线（25站）在海雅百货站下车步行到酒店。</w:t>
      </w:r>
    </w:p>
    <w:p w:rsidR="008D1FAD" w:rsidRDefault="008D1FAD" w:rsidP="008D1FAD">
      <w:pPr>
        <w:ind w:firstLineChars="300" w:firstLine="960"/>
        <w:jc w:val="left"/>
        <w:rPr>
          <w:rFonts w:ascii="仿宋" w:eastAsia="仿宋" w:hAnsi="仿宋" w:cs="仿宋" w:hint="eastAsia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b.</w:t>
      </w:r>
      <w:proofErr w:type="gramStart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步行至机场站</w:t>
      </w:r>
      <w:proofErr w:type="gramEnd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乘坐地铁11号线在"南山站"下车(D口出)步行到酒店。</w:t>
      </w:r>
    </w:p>
    <w:p w:rsidR="008D1FAD" w:rsidRDefault="008D1FAD" w:rsidP="008D1FAD">
      <w:pPr>
        <w:ind w:firstLineChars="200" w:firstLine="640"/>
        <w:jc w:val="left"/>
        <w:rPr>
          <w:rFonts w:ascii="仿宋" w:eastAsia="仿宋" w:hAnsi="仿宋" w:cs="仿宋" w:hint="eastAsia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（2）深圳北站到酒店</w:t>
      </w:r>
    </w:p>
    <w:p w:rsidR="008D1FAD" w:rsidRDefault="008D1FAD" w:rsidP="008D1FAD">
      <w:pPr>
        <w:ind w:firstLineChars="300" w:firstLine="960"/>
        <w:jc w:val="left"/>
        <w:rPr>
          <w:rFonts w:ascii="仿宋" w:eastAsia="仿宋" w:hAnsi="仿宋" w:cs="仿宋" w:hint="eastAsia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a.乘坐5号线在前"海湾站"下车乘坐地铁9号线在"南山</w:t>
      </w:r>
      <w:proofErr w:type="gramStart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书城站</w:t>
      </w:r>
      <w:proofErr w:type="gramEnd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"下车(C口出)步行到酒店。</w:t>
      </w:r>
    </w:p>
    <w:p w:rsidR="008D1FAD" w:rsidRDefault="008D1FAD" w:rsidP="008D1FAD">
      <w:pPr>
        <w:ind w:firstLineChars="300" w:firstLine="960"/>
        <w:jc w:val="left"/>
        <w:rPr>
          <w:rFonts w:ascii="仿宋" w:eastAsia="仿宋" w:hAnsi="仿宋" w:cs="仿宋" w:hint="eastAsia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b.乘坐公交车M347（33站）到</w:t>
      </w:r>
      <w:proofErr w:type="gramStart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荔</w:t>
      </w:r>
      <w:proofErr w:type="gramEnd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园大厦站下步行到酒店。</w:t>
      </w:r>
    </w:p>
    <w:p w:rsidR="008D1FAD" w:rsidRDefault="008D1FAD" w:rsidP="008D1FAD">
      <w:pPr>
        <w:ind w:firstLineChars="200" w:firstLine="640"/>
        <w:jc w:val="left"/>
        <w:rPr>
          <w:rFonts w:ascii="仿宋" w:eastAsia="仿宋" w:hAnsi="仿宋" w:cs="仿宋" w:hint="eastAsia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（3）深圳站到酒店</w:t>
      </w:r>
    </w:p>
    <w:p w:rsidR="008D1FAD" w:rsidRDefault="008D1FAD" w:rsidP="008D1FAD">
      <w:pPr>
        <w:ind w:firstLineChars="300" w:firstLine="960"/>
        <w:jc w:val="left"/>
        <w:rPr>
          <w:rFonts w:ascii="仿宋" w:eastAsia="仿宋" w:hAnsi="仿宋" w:cs="仿宋" w:hint="eastAsia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a.步行至罗湖站乘坐1号线在"车公庙站"下车站内换乘地铁9号线在"南山</w:t>
      </w:r>
      <w:proofErr w:type="gramStart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书城站</w:t>
      </w:r>
      <w:proofErr w:type="gramEnd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"下车(C口出)步行到酒店 。</w:t>
      </w:r>
    </w:p>
    <w:p w:rsidR="008D1FAD" w:rsidRDefault="008D1FAD" w:rsidP="008D1FAD">
      <w:pPr>
        <w:ind w:firstLineChars="300" w:firstLine="960"/>
        <w:jc w:val="left"/>
        <w:rPr>
          <w:rFonts w:ascii="仿宋" w:eastAsia="仿宋" w:hAnsi="仿宋" w:cs="仿宋" w:hint="eastAsia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b.步行至金威大厦站乘坐337路（19站）在</w:t>
      </w:r>
      <w:proofErr w:type="gramStart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荔</w:t>
      </w:r>
      <w:proofErr w:type="gramEnd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园大厦站下车步行到酒店。</w:t>
      </w:r>
    </w:p>
    <w:p w:rsidR="008D1FAD" w:rsidRDefault="008D1FAD" w:rsidP="008D1FAD">
      <w:pPr>
        <w:ind w:firstLineChars="300" w:firstLine="960"/>
        <w:jc w:val="left"/>
        <w:rPr>
          <w:rFonts w:ascii="仿宋" w:eastAsia="仿宋" w:hAnsi="仿宋" w:cs="仿宋" w:hint="eastAsia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c.步行至建设路总站乘坐k204路(15站）在</w:t>
      </w:r>
      <w:proofErr w:type="gramStart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荔</w:t>
      </w:r>
      <w:proofErr w:type="gramEnd"/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园大厦站下车步行到酒店。</w:t>
      </w:r>
    </w:p>
    <w:p w:rsidR="008D1FAD" w:rsidRDefault="008D1FAD" w:rsidP="008D1FAD">
      <w:pPr>
        <w:ind w:firstLineChars="200" w:firstLine="640"/>
        <w:jc w:val="left"/>
        <w:rPr>
          <w:rFonts w:ascii="仿宋" w:eastAsia="仿宋" w:hAnsi="仿宋" w:cs="仿宋" w:hint="eastAsia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lang w:bidi="ar"/>
        </w:rPr>
        <w:t>交通位置图：</w:t>
      </w:r>
    </w:p>
    <w:p w:rsidR="008D1FAD" w:rsidRDefault="008D1FAD" w:rsidP="008D1FAD">
      <w:pPr>
        <w:ind w:firstLineChars="200" w:firstLine="420"/>
        <w:rPr>
          <w:rFonts w:ascii="仿宋" w:eastAsia="仿宋" w:hAnsi="仿宋" w:cs="仿宋" w:hint="eastAsia"/>
          <w:kern w:val="0"/>
          <w:sz w:val="32"/>
          <w:szCs w:val="32"/>
          <w:lang w:bidi="ar"/>
        </w:rPr>
      </w:pPr>
      <w:r>
        <w:rPr>
          <w:noProof/>
        </w:rPr>
        <w:lastRenderedPageBreak/>
        <w:drawing>
          <wp:inline distT="0" distB="0" distL="0" distR="0">
            <wp:extent cx="5429250" cy="28098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0329C" w:rsidRDefault="0000329C"/>
    <w:sectPr w:rsidR="0000329C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D1FAD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FAD"/>
    <w:rsid w:val="0000329C"/>
    <w:rsid w:val="008D1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FA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D1F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D1FAD"/>
    <w:rPr>
      <w:rFonts w:ascii="Times New Roman" w:eastAsia="宋体" w:hAnsi="Times New Roman" w:cs="Times New Roman"/>
      <w:sz w:val="18"/>
      <w:szCs w:val="18"/>
    </w:rPr>
  </w:style>
  <w:style w:type="paragraph" w:styleId="a4">
    <w:name w:val="Balloon Text"/>
    <w:basedOn w:val="a"/>
    <w:link w:val="Char0"/>
    <w:uiPriority w:val="99"/>
    <w:semiHidden/>
    <w:unhideWhenUsed/>
    <w:rsid w:val="008D1FAD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8D1FAD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FA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D1F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D1FAD"/>
    <w:rPr>
      <w:rFonts w:ascii="Times New Roman" w:eastAsia="宋体" w:hAnsi="Times New Roman" w:cs="Times New Roman"/>
      <w:sz w:val="18"/>
      <w:szCs w:val="18"/>
    </w:rPr>
  </w:style>
  <w:style w:type="paragraph" w:styleId="a4">
    <w:name w:val="Balloon Text"/>
    <w:basedOn w:val="a"/>
    <w:link w:val="Char0"/>
    <w:uiPriority w:val="99"/>
    <w:semiHidden/>
    <w:unhideWhenUsed/>
    <w:rsid w:val="008D1FAD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8D1FA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郭月</dc:creator>
  <cp:lastModifiedBy>郭月</cp:lastModifiedBy>
  <cp:revision>1</cp:revision>
  <dcterms:created xsi:type="dcterms:W3CDTF">2024-09-25T07:06:00Z</dcterms:created>
  <dcterms:modified xsi:type="dcterms:W3CDTF">2024-09-25T07:08:00Z</dcterms:modified>
</cp:coreProperties>
</file>